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87" w:rsidRDefault="00C27687" w:rsidP="00C27687">
      <w:pPr>
        <w:jc w:val="center"/>
        <w:outlineLvl w:val="0"/>
        <w:rPr>
          <w:b/>
        </w:rPr>
      </w:pPr>
      <w:r>
        <w:t xml:space="preserve">   </w:t>
      </w:r>
      <w:r>
        <w:rPr>
          <w:b/>
        </w:rPr>
        <w:t xml:space="preserve">  Z á p i s n i c a</w:t>
      </w:r>
    </w:p>
    <w:p w:rsidR="00C27687" w:rsidRDefault="00F71589" w:rsidP="00C27687">
      <w:pPr>
        <w:jc w:val="center"/>
        <w:rPr>
          <w:b/>
        </w:rPr>
      </w:pPr>
      <w:r>
        <w:rPr>
          <w:b/>
        </w:rPr>
        <w:t>z</w:t>
      </w:r>
      <w:r w:rsidR="00C27687">
        <w:rPr>
          <w:b/>
        </w:rPr>
        <w:t xml:space="preserve"> vyhodnoten</w:t>
      </w:r>
      <w:r>
        <w:rPr>
          <w:b/>
        </w:rPr>
        <w:t>ia</w:t>
      </w:r>
      <w:r w:rsidR="00C27687">
        <w:rPr>
          <w:b/>
        </w:rPr>
        <w:t xml:space="preserve"> </w:t>
      </w:r>
      <w:r w:rsidR="008D7941">
        <w:rPr>
          <w:b/>
        </w:rPr>
        <w:t>elektronickej aukcie</w:t>
      </w:r>
      <w:r w:rsidR="001D6FE4">
        <w:rPr>
          <w:b/>
        </w:rPr>
        <w:t xml:space="preserve"> ID </w:t>
      </w:r>
      <w:r>
        <w:rPr>
          <w:b/>
        </w:rPr>
        <w:t>21</w:t>
      </w:r>
      <w:r w:rsidR="00405547">
        <w:rPr>
          <w:b/>
        </w:rPr>
        <w:t>82</w:t>
      </w:r>
      <w:r w:rsidR="00C27687">
        <w:rPr>
          <w:b/>
        </w:rPr>
        <w:t>, ktor</w:t>
      </w:r>
      <w:r w:rsidR="001D6FE4">
        <w:rPr>
          <w:b/>
        </w:rPr>
        <w:t>á</w:t>
      </w:r>
      <w:r w:rsidR="00C27687">
        <w:rPr>
          <w:b/>
        </w:rPr>
        <w:t xml:space="preserve"> sa uskutočnil</w:t>
      </w:r>
      <w:r w:rsidR="001D6FE4">
        <w:rPr>
          <w:b/>
        </w:rPr>
        <w:t>a</w:t>
      </w:r>
      <w:r w:rsidR="00C27687">
        <w:rPr>
          <w:b/>
        </w:rPr>
        <w:t xml:space="preserve"> dňa </w:t>
      </w:r>
      <w:r w:rsidR="00405547">
        <w:rPr>
          <w:b/>
        </w:rPr>
        <w:t>20.02</w:t>
      </w:r>
      <w:r>
        <w:rPr>
          <w:b/>
        </w:rPr>
        <w:t>.2026</w:t>
      </w:r>
      <w:r w:rsidR="00C27687">
        <w:rPr>
          <w:b/>
        </w:rPr>
        <w:t xml:space="preserve"> </w:t>
      </w:r>
    </w:p>
    <w:p w:rsidR="001D6FE4" w:rsidRDefault="001D6FE4" w:rsidP="00C27687">
      <w:pPr>
        <w:jc w:val="center"/>
      </w:pPr>
    </w:p>
    <w:p w:rsidR="00C27687" w:rsidRDefault="00C27687" w:rsidP="00C27687">
      <w:pPr>
        <w:jc w:val="both"/>
      </w:pPr>
      <w:r>
        <w:t>číslo spisu: OU-BB-MPO 20</w:t>
      </w:r>
      <w:r w:rsidR="001D6FE4">
        <w:t>2</w:t>
      </w:r>
      <w:r w:rsidR="00F71589">
        <w:t>6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8797" wp14:editId="1F7491FC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5943600" cy="0"/>
                <wp:effectExtent l="8255" t="5080" r="10795" b="1397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63583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0" to="46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"/>
            </w:pict>
          </mc:Fallback>
        </mc:AlternateContent>
      </w:r>
      <w:r>
        <w:t>00</w:t>
      </w:r>
      <w:r w:rsidR="00405547">
        <w:t xml:space="preserve">3909 - </w:t>
      </w:r>
      <w:r w:rsidR="008D7941">
        <w:t xml:space="preserve"> </w:t>
      </w:r>
    </w:p>
    <w:p w:rsidR="003E0D59" w:rsidRDefault="003E0D59" w:rsidP="00C27687">
      <w:pPr>
        <w:jc w:val="both"/>
      </w:pPr>
    </w:p>
    <w:p w:rsidR="001D6FE4" w:rsidRDefault="00AD5218" w:rsidP="001D6FE4">
      <w:pPr>
        <w:pStyle w:val="Odsekzoznamu"/>
        <w:numPr>
          <w:ilvl w:val="0"/>
          <w:numId w:val="7"/>
        </w:numPr>
        <w:ind w:left="567" w:hanging="567"/>
        <w:jc w:val="both"/>
      </w:pPr>
      <w:r>
        <w:t>Identifikačné údaje správcu:</w:t>
      </w:r>
    </w:p>
    <w:p w:rsidR="00AD5218" w:rsidRDefault="00AD5218" w:rsidP="00AD5218">
      <w:pPr>
        <w:jc w:val="both"/>
      </w:pPr>
    </w:p>
    <w:p w:rsidR="00AD5218" w:rsidRDefault="00AD5218" w:rsidP="00AD5218">
      <w:pPr>
        <w:jc w:val="both"/>
      </w:pPr>
      <w:r>
        <w:t>Okresný úrad Banská Bystrica, Nám</w:t>
      </w:r>
      <w:r w:rsidR="00815976">
        <w:t>.</w:t>
      </w:r>
      <w:r>
        <w:t xml:space="preserve"> Ľ. Štúra 5943/1, 974 05 Banská Bystrica</w:t>
      </w:r>
    </w:p>
    <w:p w:rsidR="00AD5218" w:rsidRDefault="00AD5218" w:rsidP="00AD5218">
      <w:pPr>
        <w:jc w:val="both"/>
      </w:pPr>
    </w:p>
    <w:p w:rsidR="00AD5218" w:rsidRDefault="00AD5218" w:rsidP="00AD5218">
      <w:pPr>
        <w:pStyle w:val="Odsekzoznamu"/>
        <w:numPr>
          <w:ilvl w:val="0"/>
          <w:numId w:val="7"/>
        </w:numPr>
        <w:ind w:left="567" w:hanging="567"/>
        <w:jc w:val="both"/>
      </w:pPr>
      <w:r>
        <w:t>Identifikácia ponúkaného majetku:</w:t>
      </w:r>
    </w:p>
    <w:p w:rsidR="00AD5218" w:rsidRDefault="00AD5218" w:rsidP="00AD5218">
      <w:pPr>
        <w:jc w:val="both"/>
      </w:pPr>
    </w:p>
    <w:p w:rsidR="00C27687" w:rsidRDefault="00AD5218" w:rsidP="00C27687">
      <w:pPr>
        <w:jc w:val="both"/>
      </w:pPr>
      <w:r>
        <w:rPr>
          <w:b/>
        </w:rPr>
        <w:t>N</w:t>
      </w:r>
      <w:r w:rsidR="00C27687">
        <w:rPr>
          <w:b/>
        </w:rPr>
        <w:t>ehnuteľnos</w:t>
      </w:r>
      <w:r w:rsidR="000D20DF">
        <w:rPr>
          <w:b/>
        </w:rPr>
        <w:t>ti</w:t>
      </w:r>
      <w:r w:rsidR="007C09C5">
        <w:rPr>
          <w:b/>
        </w:rPr>
        <w:t xml:space="preserve"> </w:t>
      </w:r>
      <w:r w:rsidR="00C27687" w:rsidRPr="00330298">
        <w:rPr>
          <w:b/>
        </w:rPr>
        <w:t>v</w:t>
      </w:r>
      <w:r w:rsidR="00C27687">
        <w:rPr>
          <w:b/>
        </w:rPr>
        <w:t> </w:t>
      </w:r>
      <w:r w:rsidR="00C27687" w:rsidRPr="00330298">
        <w:rPr>
          <w:b/>
        </w:rPr>
        <w:t>kat</w:t>
      </w:r>
      <w:r w:rsidR="00C27687">
        <w:rPr>
          <w:b/>
        </w:rPr>
        <w:t xml:space="preserve">astrálnom </w:t>
      </w:r>
      <w:r w:rsidR="00C27687" w:rsidRPr="00330298">
        <w:rPr>
          <w:b/>
        </w:rPr>
        <w:t xml:space="preserve"> území </w:t>
      </w:r>
      <w:r w:rsidR="00815976">
        <w:rPr>
          <w:b/>
        </w:rPr>
        <w:t>Hucín</w:t>
      </w:r>
      <w:r w:rsidR="00C27687">
        <w:rPr>
          <w:b/>
        </w:rPr>
        <w:t xml:space="preserve">,  </w:t>
      </w:r>
      <w:r w:rsidR="008D7941">
        <w:rPr>
          <w:b/>
        </w:rPr>
        <w:t xml:space="preserve">obec </w:t>
      </w:r>
      <w:r w:rsidR="00815976">
        <w:rPr>
          <w:b/>
        </w:rPr>
        <w:t>Hucín</w:t>
      </w:r>
      <w:r w:rsidR="00F71589">
        <w:rPr>
          <w:b/>
        </w:rPr>
        <w:t xml:space="preserve">, okres </w:t>
      </w:r>
      <w:r w:rsidR="00815976">
        <w:rPr>
          <w:b/>
        </w:rPr>
        <w:t>Revúca</w:t>
      </w:r>
    </w:p>
    <w:p w:rsidR="001A7054" w:rsidRDefault="001A7054" w:rsidP="001A7054">
      <w:pPr>
        <w:spacing w:line="276" w:lineRule="auto"/>
      </w:pPr>
      <w:r w:rsidRPr="001A7054">
        <w:rPr>
          <w:u w:val="single"/>
        </w:rPr>
        <w:t>Rodinný dom</w:t>
      </w:r>
      <w:r w:rsidRPr="00281DD6">
        <w:t xml:space="preserve">  </w:t>
      </w:r>
      <w:proofErr w:type="spellStart"/>
      <w:r w:rsidRPr="00281DD6">
        <w:t>súp</w:t>
      </w:r>
      <w:proofErr w:type="spellEnd"/>
      <w:r w:rsidRPr="00281DD6">
        <w:t xml:space="preserve">. č. </w:t>
      </w:r>
      <w:r w:rsidR="00815976">
        <w:t>111</w:t>
      </w:r>
      <w:r w:rsidRPr="00281DD6">
        <w:t xml:space="preserve">, na parcele </w:t>
      </w:r>
      <w:r w:rsidR="00815976">
        <w:t>87</w:t>
      </w:r>
      <w:r w:rsidRPr="00281DD6">
        <w:t xml:space="preserve"> v podiele 1/1</w:t>
      </w:r>
      <w:r w:rsidR="00F71589">
        <w:t xml:space="preserve"> s príslušenstvom</w:t>
      </w:r>
    </w:p>
    <w:p w:rsidR="001A7054" w:rsidRPr="00281DD6" w:rsidRDefault="001A7054" w:rsidP="001A7054">
      <w:pPr>
        <w:spacing w:line="276" w:lineRule="auto"/>
        <w:rPr>
          <w:u w:val="single"/>
        </w:rPr>
      </w:pPr>
      <w:r w:rsidRPr="00281DD6">
        <w:rPr>
          <w:u w:val="single"/>
        </w:rPr>
        <w:t>Pozemky:</w:t>
      </w:r>
    </w:p>
    <w:p w:rsidR="001A7054" w:rsidRPr="00281DD6" w:rsidRDefault="001A7054" w:rsidP="001A7054">
      <w:pPr>
        <w:numPr>
          <w:ilvl w:val="0"/>
          <w:numId w:val="8"/>
        </w:numPr>
        <w:spacing w:line="276" w:lineRule="auto"/>
      </w:pPr>
      <w:r w:rsidRPr="00281DD6">
        <w:t xml:space="preserve">KN-C parcela </w:t>
      </w:r>
      <w:r w:rsidR="00815976">
        <w:t>84</w:t>
      </w:r>
      <w:r w:rsidRPr="00281DD6">
        <w:t xml:space="preserve"> </w:t>
      </w:r>
      <w:proofErr w:type="spellStart"/>
      <w:r w:rsidR="00815976">
        <w:t>ZPaN</w:t>
      </w:r>
      <w:proofErr w:type="spellEnd"/>
      <w:r w:rsidR="00F71589">
        <w:t xml:space="preserve"> v podiele 1/1</w:t>
      </w:r>
      <w:r w:rsidRPr="00281DD6">
        <w:t xml:space="preserve"> o výmere </w:t>
      </w:r>
      <w:r w:rsidR="00815976">
        <w:t>662</w:t>
      </w:r>
      <w:r w:rsidRPr="00281DD6">
        <w:t xml:space="preserve"> m2</w:t>
      </w:r>
    </w:p>
    <w:p w:rsidR="001A7054" w:rsidRPr="00281DD6" w:rsidRDefault="001A7054" w:rsidP="001A7054">
      <w:pPr>
        <w:numPr>
          <w:ilvl w:val="0"/>
          <w:numId w:val="8"/>
        </w:numPr>
        <w:spacing w:line="276" w:lineRule="auto"/>
      </w:pPr>
      <w:r w:rsidRPr="00281DD6">
        <w:t xml:space="preserve">KN-C parcela </w:t>
      </w:r>
      <w:r w:rsidR="00815976">
        <w:t>87</w:t>
      </w:r>
      <w:r w:rsidRPr="00281DD6">
        <w:t xml:space="preserve"> </w:t>
      </w:r>
      <w:proofErr w:type="spellStart"/>
      <w:r w:rsidR="00F71589">
        <w:t>ZPaN</w:t>
      </w:r>
      <w:proofErr w:type="spellEnd"/>
      <w:r w:rsidRPr="00281DD6">
        <w:t xml:space="preserve"> </w:t>
      </w:r>
      <w:r w:rsidR="00F71589">
        <w:t xml:space="preserve">v podiele 1/1 o výmere </w:t>
      </w:r>
      <w:r w:rsidR="00815976">
        <w:t>57</w:t>
      </w:r>
      <w:r w:rsidR="00F71589">
        <w:t>1</w:t>
      </w:r>
      <w:r w:rsidRPr="00281DD6">
        <w:t xml:space="preserve"> m2</w:t>
      </w:r>
    </w:p>
    <w:p w:rsidR="00AD5218" w:rsidRPr="00156645" w:rsidRDefault="00AD5218" w:rsidP="00AD5218">
      <w:pPr>
        <w:tabs>
          <w:tab w:val="num" w:pos="928"/>
          <w:tab w:val="num" w:pos="1080"/>
          <w:tab w:val="num" w:pos="1620"/>
        </w:tabs>
        <w:ind w:left="568"/>
        <w:jc w:val="both"/>
        <w:rPr>
          <w:lang w:eastAsia="cs-CZ"/>
        </w:rPr>
      </w:pPr>
    </w:p>
    <w:p w:rsidR="00AD5218" w:rsidRDefault="00380C2A" w:rsidP="00AD5218">
      <w:pPr>
        <w:pStyle w:val="Odsekzoznamu"/>
        <w:numPr>
          <w:ilvl w:val="0"/>
          <w:numId w:val="7"/>
        </w:numPr>
        <w:ind w:left="567" w:hanging="567"/>
        <w:jc w:val="both"/>
      </w:pPr>
      <w:r>
        <w:rPr>
          <w:lang w:eastAsia="cs-CZ"/>
        </w:rPr>
        <w:t xml:space="preserve"> </w:t>
      </w:r>
      <w:r w:rsidR="00AD5218">
        <w:t>Elektronická aukcia:</w:t>
      </w:r>
    </w:p>
    <w:p w:rsidR="00AD5218" w:rsidRDefault="00AD5218" w:rsidP="00AD5218">
      <w:pPr>
        <w:jc w:val="both"/>
      </w:pPr>
    </w:p>
    <w:p w:rsidR="00AD5218" w:rsidRDefault="00AD5218" w:rsidP="00AD5218">
      <w:pPr>
        <w:jc w:val="both"/>
      </w:pPr>
      <w:r>
        <w:t xml:space="preserve">Prípravné kolo: od </w:t>
      </w:r>
      <w:r w:rsidR="00C1308C">
        <w:t>10.02.2026</w:t>
      </w:r>
      <w:r>
        <w:t xml:space="preserve">, 09:00 hod do </w:t>
      </w:r>
      <w:r w:rsidR="00C1308C">
        <w:t>20.02</w:t>
      </w:r>
      <w:r w:rsidR="00F71589">
        <w:t>.2026</w:t>
      </w:r>
      <w:r>
        <w:t xml:space="preserve">, </w:t>
      </w:r>
      <w:r w:rsidR="00F71589">
        <w:t>09:00</w:t>
      </w:r>
      <w:r>
        <w:t xml:space="preserve"> hod</w:t>
      </w:r>
    </w:p>
    <w:p w:rsidR="00AD5218" w:rsidRDefault="00AD5218" w:rsidP="00AD5218">
      <w:pPr>
        <w:jc w:val="both"/>
      </w:pPr>
    </w:p>
    <w:p w:rsidR="00AD5218" w:rsidRDefault="00AD5218" w:rsidP="00AD5218">
      <w:pPr>
        <w:jc w:val="both"/>
      </w:pPr>
      <w:r>
        <w:t xml:space="preserve">Aukčné kolo: od </w:t>
      </w:r>
      <w:r w:rsidR="00C1308C">
        <w:t>20.02.2026</w:t>
      </w:r>
      <w:r>
        <w:t xml:space="preserve">, 09:00 hod do </w:t>
      </w:r>
      <w:r w:rsidR="00C1308C">
        <w:t>20.02</w:t>
      </w:r>
      <w:r w:rsidR="00F71589">
        <w:t>.2026</w:t>
      </w:r>
      <w:r>
        <w:t xml:space="preserve">, </w:t>
      </w:r>
      <w:r w:rsidR="00474AD5">
        <w:t>11:10</w:t>
      </w:r>
      <w:r>
        <w:t xml:space="preserve"> hod.</w:t>
      </w:r>
    </w:p>
    <w:p w:rsidR="00AD5218" w:rsidRDefault="00AD5218" w:rsidP="00AD5218">
      <w:pPr>
        <w:jc w:val="both"/>
      </w:pPr>
    </w:p>
    <w:p w:rsidR="00AD5218" w:rsidRDefault="00AD5218" w:rsidP="00AD5218">
      <w:pPr>
        <w:jc w:val="both"/>
      </w:pPr>
      <w:r>
        <w:t xml:space="preserve">Východisková cena: </w:t>
      </w:r>
      <w:r w:rsidR="00C1308C">
        <w:t>19 880</w:t>
      </w:r>
      <w:r>
        <w:t>,- EUR</w:t>
      </w:r>
    </w:p>
    <w:p w:rsidR="00AD5218" w:rsidRDefault="00AD5218" w:rsidP="00AD5218">
      <w:pPr>
        <w:jc w:val="both"/>
      </w:pPr>
    </w:p>
    <w:p w:rsidR="00AD5218" w:rsidRDefault="00AD5218" w:rsidP="00AD5218">
      <w:pPr>
        <w:jc w:val="both"/>
      </w:pPr>
      <w:r>
        <w:t>Minimálna suma zvyšovania: 100 EUR</w:t>
      </w:r>
    </w:p>
    <w:p w:rsidR="00AD5218" w:rsidRDefault="00AD5218" w:rsidP="00AD5218">
      <w:pPr>
        <w:jc w:val="both"/>
      </w:pPr>
    </w:p>
    <w:p w:rsidR="00AD5218" w:rsidRDefault="00AD5218" w:rsidP="00AD5218">
      <w:pPr>
        <w:jc w:val="both"/>
      </w:pPr>
      <w:r>
        <w:t>Aukčný čas: 0</w:t>
      </w:r>
      <w:r w:rsidR="004B721C">
        <w:t>0</w:t>
      </w:r>
      <w:r>
        <w:t>:</w:t>
      </w:r>
      <w:r w:rsidR="003E0D59">
        <w:t>05</w:t>
      </w:r>
      <w:r>
        <w:t xml:space="preserve"> hod.</w:t>
      </w:r>
    </w:p>
    <w:p w:rsidR="00AD5218" w:rsidRDefault="00AD5218" w:rsidP="00380C2A">
      <w:pPr>
        <w:tabs>
          <w:tab w:val="num" w:pos="900"/>
          <w:tab w:val="num" w:pos="928"/>
          <w:tab w:val="num" w:pos="1080"/>
          <w:tab w:val="num" w:pos="1620"/>
        </w:tabs>
        <w:jc w:val="both"/>
        <w:rPr>
          <w:lang w:eastAsia="cs-CZ"/>
        </w:rPr>
      </w:pPr>
    </w:p>
    <w:p w:rsidR="00A76295" w:rsidRDefault="00AD5218" w:rsidP="00380C2A">
      <w:pPr>
        <w:tabs>
          <w:tab w:val="num" w:pos="900"/>
          <w:tab w:val="num" w:pos="928"/>
          <w:tab w:val="num" w:pos="1080"/>
          <w:tab w:val="num" w:pos="1620"/>
        </w:tabs>
        <w:jc w:val="both"/>
        <w:rPr>
          <w:lang w:eastAsia="cs-CZ"/>
        </w:rPr>
      </w:pPr>
      <w:r>
        <w:rPr>
          <w:lang w:eastAsia="cs-CZ"/>
        </w:rPr>
        <w:tab/>
        <w:t>Výzvy na účasť v elektronickej aukcii boli automaticky vygenerované a spolu s prístupovým kľúčom odoslané systémom PROEBIZ</w:t>
      </w:r>
      <w:r w:rsidR="00A76295">
        <w:rPr>
          <w:lang w:eastAsia="cs-CZ"/>
        </w:rPr>
        <w:t xml:space="preserve"> všetkým záujemcom na ich e-mailové adresy. </w:t>
      </w:r>
    </w:p>
    <w:p w:rsidR="00156645" w:rsidRDefault="00A76295" w:rsidP="00380C2A">
      <w:pPr>
        <w:tabs>
          <w:tab w:val="num" w:pos="900"/>
          <w:tab w:val="num" w:pos="928"/>
          <w:tab w:val="num" w:pos="1080"/>
          <w:tab w:val="num" w:pos="1620"/>
        </w:tabs>
        <w:jc w:val="both"/>
        <w:rPr>
          <w:lang w:eastAsia="cs-CZ"/>
        </w:rPr>
      </w:pPr>
      <w:r>
        <w:rPr>
          <w:lang w:eastAsia="cs-CZ"/>
        </w:rPr>
        <w:tab/>
        <w:t>Po ukončení aukčného kola elektronickej aukcie bol zo softvéru PROEBIZ vygenerovaný súhrnný protokol el</w:t>
      </w:r>
      <w:r w:rsidR="003E0D59">
        <w:rPr>
          <w:lang w:eastAsia="cs-CZ"/>
        </w:rPr>
        <w:t>ektronickej aukcie s výsledkami</w:t>
      </w:r>
      <w:r>
        <w:rPr>
          <w:lang w:eastAsia="cs-CZ"/>
        </w:rPr>
        <w:t>, na základe ktorého správcom ustanovená komisia potvrdila správnosť výsledkov elektronickej aukcie.</w:t>
      </w:r>
      <w:r w:rsidR="00380C2A">
        <w:rPr>
          <w:lang w:eastAsia="cs-CZ"/>
        </w:rPr>
        <w:t xml:space="preserve">              </w:t>
      </w:r>
    </w:p>
    <w:p w:rsidR="00C27687" w:rsidRDefault="00C27687" w:rsidP="00C27687">
      <w:pPr>
        <w:jc w:val="both"/>
      </w:pPr>
    </w:p>
    <w:p w:rsidR="007C09C5" w:rsidRDefault="00A76295" w:rsidP="00C27687">
      <w:pPr>
        <w:jc w:val="both"/>
      </w:pPr>
      <w:r>
        <w:tab/>
        <w:t>Poradie uchádzačov na základe automatizovaného vyhodnotenia EA:</w:t>
      </w:r>
    </w:p>
    <w:p w:rsidR="00C27687" w:rsidRPr="00217433" w:rsidRDefault="00C27687" w:rsidP="00AD5218">
      <w:pPr>
        <w:jc w:val="both"/>
      </w:pPr>
      <w:r>
        <w:t xml:space="preserve">         </w:t>
      </w:r>
      <w:r w:rsidR="000B612C"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7"/>
        <w:gridCol w:w="4159"/>
        <w:gridCol w:w="2276"/>
        <w:gridCol w:w="2276"/>
      </w:tblGrid>
      <w:tr w:rsidR="00725037" w:rsidTr="00785FD8">
        <w:tc>
          <w:tcPr>
            <w:tcW w:w="577" w:type="dxa"/>
          </w:tcPr>
          <w:p w:rsidR="00A76295" w:rsidRDefault="00A76295" w:rsidP="00C27687">
            <w:pPr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159" w:type="dxa"/>
          </w:tcPr>
          <w:p w:rsidR="00A76295" w:rsidRDefault="00A76295" w:rsidP="00A76295">
            <w:pPr>
              <w:jc w:val="both"/>
            </w:pPr>
            <w:r>
              <w:t>meno, priezvisko, názov</w:t>
            </w:r>
          </w:p>
        </w:tc>
        <w:tc>
          <w:tcPr>
            <w:tcW w:w="2276" w:type="dxa"/>
          </w:tcPr>
          <w:p w:rsidR="00A76295" w:rsidRDefault="00A76295" w:rsidP="00C27687">
            <w:pPr>
              <w:jc w:val="both"/>
            </w:pPr>
            <w:r>
              <w:t>vstupná ponuka v €</w:t>
            </w:r>
          </w:p>
        </w:tc>
        <w:tc>
          <w:tcPr>
            <w:tcW w:w="2276" w:type="dxa"/>
          </w:tcPr>
          <w:p w:rsidR="00A76295" w:rsidRDefault="00A76295" w:rsidP="00C27687">
            <w:pPr>
              <w:jc w:val="both"/>
            </w:pPr>
            <w:r>
              <w:t>celková ponuka v €</w:t>
            </w:r>
          </w:p>
        </w:tc>
      </w:tr>
      <w:tr w:rsidR="00725037" w:rsidTr="00785FD8">
        <w:tc>
          <w:tcPr>
            <w:tcW w:w="577" w:type="dxa"/>
          </w:tcPr>
          <w:p w:rsidR="00A76295" w:rsidRPr="004702F1" w:rsidRDefault="00A76295" w:rsidP="00C27687">
            <w:pPr>
              <w:jc w:val="both"/>
              <w:rPr>
                <w:b/>
              </w:rPr>
            </w:pPr>
            <w:r w:rsidRPr="004702F1">
              <w:rPr>
                <w:b/>
              </w:rPr>
              <w:t>1.</w:t>
            </w:r>
          </w:p>
        </w:tc>
        <w:tc>
          <w:tcPr>
            <w:tcW w:w="4159" w:type="dxa"/>
          </w:tcPr>
          <w:p w:rsidR="00A76295" w:rsidRPr="00A76295" w:rsidRDefault="00474AD5" w:rsidP="00C1308C">
            <w:pPr>
              <w:jc w:val="both"/>
              <w:rPr>
                <w:b/>
              </w:rPr>
            </w:pPr>
            <w:r>
              <w:rPr>
                <w:b/>
              </w:rPr>
              <w:t>JUDr. Margaréta Chlebová</w:t>
            </w:r>
          </w:p>
        </w:tc>
        <w:tc>
          <w:tcPr>
            <w:tcW w:w="2276" w:type="dxa"/>
          </w:tcPr>
          <w:p w:rsidR="00A76295" w:rsidRDefault="00C1308C" w:rsidP="003E0D59">
            <w:pPr>
              <w:jc w:val="both"/>
            </w:pPr>
            <w:r>
              <w:t>19 880</w:t>
            </w:r>
          </w:p>
        </w:tc>
        <w:tc>
          <w:tcPr>
            <w:tcW w:w="2276" w:type="dxa"/>
          </w:tcPr>
          <w:p w:rsidR="00A76295" w:rsidRPr="00785FD8" w:rsidRDefault="00474AD5" w:rsidP="00C27687">
            <w:pPr>
              <w:jc w:val="both"/>
              <w:rPr>
                <w:b/>
              </w:rPr>
            </w:pPr>
            <w:r>
              <w:rPr>
                <w:b/>
              </w:rPr>
              <w:t>25 200</w:t>
            </w:r>
          </w:p>
        </w:tc>
      </w:tr>
      <w:tr w:rsidR="00725037" w:rsidTr="00785FD8">
        <w:tc>
          <w:tcPr>
            <w:tcW w:w="577" w:type="dxa"/>
          </w:tcPr>
          <w:p w:rsidR="00A76295" w:rsidRPr="004702F1" w:rsidRDefault="00785FD8" w:rsidP="00C27687">
            <w:pPr>
              <w:jc w:val="both"/>
              <w:rPr>
                <w:b/>
              </w:rPr>
            </w:pPr>
            <w:r w:rsidRPr="004702F1">
              <w:rPr>
                <w:b/>
              </w:rPr>
              <w:t>2.</w:t>
            </w:r>
          </w:p>
        </w:tc>
        <w:tc>
          <w:tcPr>
            <w:tcW w:w="4159" w:type="dxa"/>
          </w:tcPr>
          <w:p w:rsidR="00A76295" w:rsidRPr="004702F1" w:rsidRDefault="00474AD5" w:rsidP="003E0D59">
            <w:pPr>
              <w:jc w:val="both"/>
              <w:rPr>
                <w:b/>
              </w:rPr>
            </w:pPr>
            <w:r>
              <w:rPr>
                <w:b/>
              </w:rPr>
              <w:t>Ľudovít Gaži</w:t>
            </w:r>
          </w:p>
        </w:tc>
        <w:tc>
          <w:tcPr>
            <w:tcW w:w="2276" w:type="dxa"/>
          </w:tcPr>
          <w:p w:rsidR="00A76295" w:rsidRDefault="00C1308C" w:rsidP="00C27687">
            <w:pPr>
              <w:jc w:val="both"/>
            </w:pPr>
            <w:r>
              <w:t>19 880</w:t>
            </w:r>
          </w:p>
        </w:tc>
        <w:tc>
          <w:tcPr>
            <w:tcW w:w="2276" w:type="dxa"/>
          </w:tcPr>
          <w:p w:rsidR="00A76295" w:rsidRPr="00785FD8" w:rsidRDefault="00474AD5" w:rsidP="00C27687">
            <w:pPr>
              <w:jc w:val="both"/>
              <w:rPr>
                <w:b/>
              </w:rPr>
            </w:pPr>
            <w:r>
              <w:rPr>
                <w:b/>
              </w:rPr>
              <w:t>25 100</w:t>
            </w:r>
          </w:p>
        </w:tc>
      </w:tr>
    </w:tbl>
    <w:p w:rsidR="00A76295" w:rsidRDefault="00A76295" w:rsidP="00C27687">
      <w:pPr>
        <w:jc w:val="both"/>
      </w:pPr>
    </w:p>
    <w:p w:rsidR="00A76295" w:rsidRDefault="004702F1" w:rsidP="00C27687">
      <w:pPr>
        <w:jc w:val="both"/>
      </w:pPr>
      <w:r>
        <w:tab/>
        <w:t xml:space="preserve">Na základe automatizovaného vyhodnotenia elektronickej aukcie komisia konštatuje, že najvyššiu cenovú ponuku v sume </w:t>
      </w:r>
      <w:r w:rsidR="00474AD5">
        <w:rPr>
          <w:b/>
        </w:rPr>
        <w:t>25 200</w:t>
      </w:r>
      <w:r w:rsidRPr="004702F1">
        <w:rPr>
          <w:b/>
        </w:rPr>
        <w:t>,- EUR</w:t>
      </w:r>
      <w:r>
        <w:rPr>
          <w:b/>
        </w:rPr>
        <w:t xml:space="preserve"> </w:t>
      </w:r>
      <w:r w:rsidRPr="004702F1">
        <w:t>ponúk</w:t>
      </w:r>
      <w:r w:rsidR="00474AD5">
        <w:t xml:space="preserve">la </w:t>
      </w:r>
      <w:r>
        <w:t>záujem</w:t>
      </w:r>
      <w:r w:rsidR="00474AD5">
        <w:t>kyňa</w:t>
      </w:r>
      <w:r>
        <w:t xml:space="preserve"> pod poradovým číslom 1. a odporúča </w:t>
      </w:r>
      <w:r w:rsidR="00797912">
        <w:t xml:space="preserve">sa </w:t>
      </w:r>
      <w:r w:rsidR="00474AD5">
        <w:t>uzatvoriť s uvedenou</w:t>
      </w:r>
      <w:r>
        <w:t xml:space="preserve"> záujem</w:t>
      </w:r>
      <w:r w:rsidR="00474AD5">
        <w:t>kyňou</w:t>
      </w:r>
      <w:r>
        <w:t xml:space="preserve"> kúpnu zmluvu.</w:t>
      </w:r>
    </w:p>
    <w:p w:rsidR="008309A5" w:rsidRDefault="008309A5" w:rsidP="00C27687">
      <w:pPr>
        <w:jc w:val="both"/>
      </w:pPr>
    </w:p>
    <w:p w:rsidR="008309A5" w:rsidRDefault="008309A5" w:rsidP="008309A5">
      <w:pPr>
        <w:jc w:val="both"/>
      </w:pPr>
      <w:r w:rsidRPr="00B8535A">
        <w:t xml:space="preserve">Zápisnicu </w:t>
      </w:r>
      <w:r>
        <w:t>vypracovala: Mgr. Iveta Orbanová</w:t>
      </w:r>
    </w:p>
    <w:p w:rsidR="008309A5" w:rsidRDefault="008309A5" w:rsidP="008309A5">
      <w:pPr>
        <w:jc w:val="both"/>
      </w:pPr>
    </w:p>
    <w:p w:rsidR="008309A5" w:rsidRDefault="008309A5" w:rsidP="008309A5">
      <w:pPr>
        <w:jc w:val="both"/>
      </w:pPr>
      <w:r>
        <w:t xml:space="preserve">V Banskej Bystrici, dňa  </w:t>
      </w:r>
      <w:r w:rsidR="00474AD5">
        <w:t>25</w:t>
      </w:r>
      <w:bookmarkStart w:id="0" w:name="_GoBack"/>
      <w:bookmarkEnd w:id="0"/>
      <w:r>
        <w:t>.02.2026</w:t>
      </w:r>
    </w:p>
    <w:p w:rsidR="004702F1" w:rsidRDefault="004702F1" w:rsidP="00C27687">
      <w:pPr>
        <w:jc w:val="both"/>
      </w:pPr>
    </w:p>
    <w:p w:rsidR="004702F1" w:rsidRDefault="004702F1" w:rsidP="00C27687">
      <w:pPr>
        <w:jc w:val="both"/>
      </w:pPr>
    </w:p>
    <w:p w:rsidR="00C27687" w:rsidRPr="0053165E" w:rsidRDefault="00C27687" w:rsidP="00C27687">
      <w:pPr>
        <w:jc w:val="both"/>
      </w:pPr>
      <w:r>
        <w:t xml:space="preserve">            </w:t>
      </w:r>
    </w:p>
    <w:p w:rsidR="00C27687" w:rsidRPr="00B8535A" w:rsidRDefault="00C27687" w:rsidP="00C27687">
      <w:pPr>
        <w:jc w:val="both"/>
      </w:pPr>
    </w:p>
    <w:p w:rsidR="00C27687" w:rsidRDefault="00C27687" w:rsidP="00C27687"/>
    <w:p w:rsidR="00C27687" w:rsidRPr="005C444A" w:rsidRDefault="00C27687" w:rsidP="00C27687"/>
    <w:p w:rsidR="002F010E" w:rsidRDefault="002F010E" w:rsidP="002F010E">
      <w:pPr>
        <w:tabs>
          <w:tab w:val="center" w:pos="4677"/>
          <w:tab w:val="left" w:pos="5712"/>
        </w:tabs>
        <w:ind w:right="1133"/>
        <w:jc w:val="both"/>
      </w:pPr>
      <w:r>
        <w:tab/>
        <w:t xml:space="preserve">          </w:t>
      </w: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81C39" w:rsidRDefault="00281C39"/>
    <w:sectPr w:rsidR="0028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1C65"/>
    <w:multiLevelType w:val="hybridMultilevel"/>
    <w:tmpl w:val="2144BA28"/>
    <w:lvl w:ilvl="0" w:tplc="33A0D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A589D"/>
    <w:multiLevelType w:val="hybridMultilevel"/>
    <w:tmpl w:val="FACE3976"/>
    <w:lvl w:ilvl="0" w:tplc="CF62680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131497D"/>
    <w:multiLevelType w:val="hybridMultilevel"/>
    <w:tmpl w:val="AFFE4062"/>
    <w:lvl w:ilvl="0" w:tplc="2C5C3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96E04"/>
    <w:multiLevelType w:val="hybridMultilevel"/>
    <w:tmpl w:val="C7ACC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0FC1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37D20AA"/>
    <w:multiLevelType w:val="hybridMultilevel"/>
    <w:tmpl w:val="2C52D0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291473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6C230D"/>
    <w:multiLevelType w:val="hybridMultilevel"/>
    <w:tmpl w:val="FACE3976"/>
    <w:lvl w:ilvl="0" w:tplc="CF62680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0E"/>
    <w:rsid w:val="000938D7"/>
    <w:rsid w:val="000B612C"/>
    <w:rsid w:val="000D20DF"/>
    <w:rsid w:val="000F1727"/>
    <w:rsid w:val="000F3C88"/>
    <w:rsid w:val="00142548"/>
    <w:rsid w:val="00156645"/>
    <w:rsid w:val="001A7054"/>
    <w:rsid w:val="001D41EA"/>
    <w:rsid w:val="001D6FE4"/>
    <w:rsid w:val="00281C39"/>
    <w:rsid w:val="002A48B9"/>
    <w:rsid w:val="002F010E"/>
    <w:rsid w:val="0036056A"/>
    <w:rsid w:val="00380C2A"/>
    <w:rsid w:val="003E0D59"/>
    <w:rsid w:val="00401417"/>
    <w:rsid w:val="00405547"/>
    <w:rsid w:val="004702F1"/>
    <w:rsid w:val="00474AD5"/>
    <w:rsid w:val="004B721C"/>
    <w:rsid w:val="00725037"/>
    <w:rsid w:val="00785FD8"/>
    <w:rsid w:val="00797912"/>
    <w:rsid w:val="007C09C5"/>
    <w:rsid w:val="008105D9"/>
    <w:rsid w:val="00815976"/>
    <w:rsid w:val="008309A5"/>
    <w:rsid w:val="00862DA9"/>
    <w:rsid w:val="008651E5"/>
    <w:rsid w:val="008D7941"/>
    <w:rsid w:val="008F0251"/>
    <w:rsid w:val="0095635B"/>
    <w:rsid w:val="00A76295"/>
    <w:rsid w:val="00AD5218"/>
    <w:rsid w:val="00B554D2"/>
    <w:rsid w:val="00BB44DA"/>
    <w:rsid w:val="00C1308C"/>
    <w:rsid w:val="00C27687"/>
    <w:rsid w:val="00C54DD7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B833"/>
  <w15:docId w15:val="{170A816E-6356-4FB0-AEE2-7AB6FA1E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010E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2768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B44DA"/>
    <w:pPr>
      <w:ind w:left="720"/>
      <w:contextualSpacing/>
    </w:pPr>
  </w:style>
  <w:style w:type="table" w:styleId="Mriekatabuky">
    <w:name w:val="Table Grid"/>
    <w:basedOn w:val="Normlnatabuka"/>
    <w:uiPriority w:val="59"/>
    <w:rsid w:val="00A7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F0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025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Babjakova Marta, Ing.</dc:creator>
  <cp:lastModifiedBy>Iveta Orbanová</cp:lastModifiedBy>
  <cp:revision>29</cp:revision>
  <cp:lastPrinted>2026-02-20T12:05:00Z</cp:lastPrinted>
  <dcterms:created xsi:type="dcterms:W3CDTF">2017-05-03T12:37:00Z</dcterms:created>
  <dcterms:modified xsi:type="dcterms:W3CDTF">2026-02-25T06:16:00Z</dcterms:modified>
</cp:coreProperties>
</file>